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bookmarkStart w:id="1" w:name="_GoBack"/>
      <w:bookmarkEnd w:id="1"/>
    </w:p>
    <w:bookmarkEnd w:id="0"/>
    <w:p w14:paraId="25FB27D6" w14:textId="349DEEA2" w:rsidR="001D244E" w:rsidRPr="00836261" w:rsidRDefault="007D0D4C" w:rsidP="00836261">
      <w:pPr>
        <w:pStyle w:val="Title"/>
        <w:spacing w:before="0" w:after="0"/>
        <w:ind w:firstLine="0"/>
        <w:contextualSpacing/>
        <w:rPr>
          <w:b w:val="0"/>
          <w:sz w:val="36"/>
          <w:szCs w:val="36"/>
        </w:rPr>
      </w:pPr>
      <w:r>
        <w:rPr>
          <w:b w:val="0"/>
          <w:sz w:val="36"/>
          <w:szCs w:val="36"/>
        </w:rPr>
        <w:t>The proceedings</w:t>
      </w:r>
      <w:r w:rsidR="00350318">
        <w:rPr>
          <w:b w:val="0"/>
          <w:sz w:val="36"/>
          <w:szCs w:val="36"/>
        </w:rPr>
        <w:t xml:space="preserve"> Paper Title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7823AD1E" w14:textId="77777777" w:rsidR="00014583" w:rsidRDefault="001D244E" w:rsidP="00836261">
      <w:pPr>
        <w:ind w:right="4" w:firstLine="0"/>
        <w:jc w:val="center"/>
        <w:rPr>
          <w:sz w:val="22"/>
          <w:szCs w:val="22"/>
        </w:rPr>
      </w:pPr>
      <w:r w:rsidRPr="0061481D">
        <w:rPr>
          <w:sz w:val="22"/>
          <w:szCs w:val="22"/>
          <w:vertAlign w:val="superscript"/>
        </w:rPr>
        <w:t>1</w:t>
      </w:r>
      <w:r w:rsidR="00014583">
        <w:rPr>
          <w:sz w:val="22"/>
          <w:szCs w:val="22"/>
        </w:rPr>
        <w:t>My Institute/Company</w:t>
      </w:r>
    </w:p>
    <w:p w14:paraId="6EAC7C2D" w14:textId="0BB5484B" w:rsidR="001D244E" w:rsidRPr="0061481D" w:rsidRDefault="001D244E" w:rsidP="00836261">
      <w:pPr>
        <w:ind w:right="4" w:firstLine="0"/>
        <w:jc w:val="center"/>
        <w:rPr>
          <w:sz w:val="22"/>
          <w:szCs w:val="22"/>
        </w:rPr>
      </w:pPr>
      <w:r w:rsidRPr="0061481D">
        <w:rPr>
          <w:sz w:val="22"/>
          <w:szCs w:val="22"/>
        </w:rP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29D88456"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7D0D4C">
        <w:rPr>
          <w:sz w:val="22"/>
          <w:szCs w:val="22"/>
        </w:rPr>
        <w:t xml:space="preserve"> The</w:t>
      </w:r>
      <w:r w:rsidR="00A47C1A" w:rsidRPr="00836261">
        <w:rPr>
          <w:sz w:val="22"/>
          <w:szCs w:val="22"/>
        </w:rPr>
        <w:t xml:space="preserve">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r w:rsidR="00374491" w:rsidRPr="00836261">
        <w:rPr>
          <w:sz w:val="22"/>
          <w:szCs w:val="22"/>
        </w:rPr>
        <w:t>.</w:t>
      </w:r>
      <w:r w:rsidR="007D0D4C">
        <w:rPr>
          <w:sz w:val="22"/>
          <w:szCs w:val="22"/>
        </w:rPr>
        <w:t xml:space="preserve"> </w:t>
      </w:r>
      <w:r w:rsidR="0016494C" w:rsidRPr="00836261">
        <w:rPr>
          <w:sz w:val="22"/>
          <w:szCs w:val="22"/>
        </w:rPr>
        <w:t>The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2" w:name="_Ref473037328"/>
      <w:r w:rsidRPr="00836261">
        <w:rPr>
          <w:b/>
        </w:rPr>
        <w:t xml:space="preserve">1. </w:t>
      </w:r>
      <w:r w:rsidR="00A47C1A" w:rsidRPr="00836261">
        <w:rPr>
          <w:b/>
        </w:rPr>
        <w:t>I</w:t>
      </w:r>
      <w:bookmarkEnd w:id="2"/>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w:t>
      </w:r>
      <w:proofErr w:type="gramStart"/>
      <w:r w:rsidRPr="00836261">
        <w:rPr>
          <w:sz w:val="22"/>
          <w:szCs w:val="23"/>
        </w:rPr>
        <w:t>be considered to be</w:t>
      </w:r>
      <w:proofErr w:type="gramEnd"/>
      <w:r w:rsidRPr="00836261">
        <w:rPr>
          <w:sz w:val="22"/>
          <w:szCs w:val="23"/>
        </w:rPr>
        <w:t xml:space="preserv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w:t>
      </w:r>
      <w:proofErr w:type="gramStart"/>
      <w:r w:rsidR="00DB410A" w:rsidRPr="00836261">
        <w:rPr>
          <w:sz w:val="22"/>
          <w:szCs w:val="22"/>
        </w:rPr>
        <w:t xml:space="preserve">particular </w:t>
      </w:r>
      <w:r w:rsidR="00EC70DC" w:rsidRPr="00836261">
        <w:rPr>
          <w:sz w:val="22"/>
          <w:szCs w:val="22"/>
        </w:rPr>
        <w:t>example</w:t>
      </w:r>
      <w:proofErr w:type="gramEnd"/>
      <w:r w:rsidR="00EC70DC" w:rsidRPr="00836261">
        <w:rPr>
          <w:sz w:val="22"/>
          <w:szCs w:val="22"/>
        </w:rPr>
        <w:t xml:space="preserv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71112159" w14:textId="76D31D33" w:rsidR="00A47C1A" w:rsidRPr="00836261" w:rsidRDefault="002976A3" w:rsidP="00976433">
      <w:pPr>
        <w:ind w:firstLine="0"/>
        <w:contextualSpacing/>
        <w:rPr>
          <w:b/>
          <w:sz w:val="21"/>
          <w:szCs w:val="21"/>
        </w:rPr>
      </w:pPr>
      <w:r w:rsidRPr="00836261">
        <w:rPr>
          <w:b/>
          <w:sz w:val="21"/>
          <w:szCs w:val="21"/>
        </w:rPr>
        <w:t>2.</w:t>
      </w:r>
      <w:r w:rsidR="006B0467">
        <w:rPr>
          <w:b/>
          <w:sz w:val="21"/>
          <w:szCs w:val="21"/>
        </w:rPr>
        <w:t>1</w:t>
      </w:r>
      <w:r w:rsidR="008F2FF4" w:rsidRPr="00836261">
        <w:rPr>
          <w:b/>
          <w:sz w:val="21"/>
          <w:szCs w:val="21"/>
        </w:rPr>
        <w:t xml:space="preserve">.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4D592E9C" w:rsidR="00A47C1A" w:rsidRPr="00836261" w:rsidRDefault="002976A3" w:rsidP="00976433">
      <w:pPr>
        <w:ind w:firstLine="0"/>
        <w:contextualSpacing/>
        <w:rPr>
          <w:b/>
          <w:sz w:val="21"/>
          <w:szCs w:val="21"/>
        </w:rPr>
      </w:pPr>
      <w:r w:rsidRPr="00836261">
        <w:rPr>
          <w:b/>
          <w:sz w:val="21"/>
          <w:szCs w:val="21"/>
        </w:rPr>
        <w:t>2.</w:t>
      </w:r>
      <w:r w:rsidR="006B0467">
        <w:rPr>
          <w:b/>
          <w:sz w:val="21"/>
          <w:szCs w:val="21"/>
        </w:rPr>
        <w:t>2</w:t>
      </w:r>
      <w:r w:rsidR="000C7419" w:rsidRPr="00836261">
        <w:rPr>
          <w:b/>
          <w:sz w:val="21"/>
          <w:szCs w:val="21"/>
        </w:rPr>
        <w:t xml:space="preserve">.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3E78A563" w:rsidR="00A47C1A" w:rsidRPr="00836261" w:rsidRDefault="002976A3" w:rsidP="00976433">
      <w:pPr>
        <w:ind w:firstLine="0"/>
        <w:contextualSpacing/>
        <w:rPr>
          <w:b/>
          <w:sz w:val="21"/>
          <w:szCs w:val="21"/>
        </w:rPr>
      </w:pPr>
      <w:r w:rsidRPr="00836261">
        <w:rPr>
          <w:b/>
          <w:sz w:val="21"/>
          <w:szCs w:val="21"/>
        </w:rPr>
        <w:t>2.</w:t>
      </w:r>
      <w:r w:rsidR="006B0467">
        <w:rPr>
          <w:b/>
          <w:sz w:val="21"/>
          <w:szCs w:val="21"/>
        </w:rPr>
        <w:t>3</w:t>
      </w:r>
      <w:r w:rsidR="00B10CD7" w:rsidRPr="00836261">
        <w:rPr>
          <w:b/>
          <w:sz w:val="21"/>
          <w:szCs w:val="21"/>
        </w:rPr>
        <w:t xml:space="preserve">.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3" w:name="OLE_LINK7"/>
      <w:r w:rsidRPr="00836261">
        <w:rPr>
          <w:sz w:val="22"/>
          <w:szCs w:val="22"/>
        </w:rPr>
        <w:t>Each equation should be presented on a separate line from the text with a blank space above and below.</w:t>
      </w:r>
      <w:bookmarkEnd w:id="3"/>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0B37E3"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4AC184DE" w:rsidR="005F5165" w:rsidRPr="00836261" w:rsidRDefault="005F5165" w:rsidP="00976433">
      <w:pPr>
        <w:ind w:firstLine="0"/>
        <w:contextualSpacing/>
        <w:rPr>
          <w:sz w:val="22"/>
          <w:szCs w:val="22"/>
        </w:rPr>
      </w:pP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ABE7F48" w14:textId="6AF55693" w:rsidR="00F80AE9" w:rsidRPr="00836261" w:rsidRDefault="007D0D4C" w:rsidP="00976433">
      <w:pPr>
        <w:ind w:firstLine="0"/>
        <w:contextualSpacing/>
        <w:rPr>
          <w:sz w:val="22"/>
          <w:szCs w:val="22"/>
        </w:rPr>
      </w:pPr>
      <w:r>
        <w:rPr>
          <w:sz w:val="22"/>
          <w:szCs w:val="22"/>
        </w:rPr>
        <w:t>The proceedings</w:t>
      </w:r>
      <w:r w:rsidR="00F80AE9" w:rsidRPr="00836261">
        <w:rPr>
          <w:sz w:val="22"/>
          <w:szCs w:val="22"/>
        </w:rPr>
        <w:t xml:space="preserve"> paper </w:t>
      </w:r>
      <w:proofErr w:type="gramStart"/>
      <w:r w:rsidR="00F80AE9" w:rsidRPr="00836261">
        <w:rPr>
          <w:sz w:val="22"/>
          <w:szCs w:val="22"/>
        </w:rPr>
        <w:t>has to</w:t>
      </w:r>
      <w:proofErr w:type="gramEnd"/>
      <w:r w:rsidR="00F80AE9" w:rsidRPr="00836261">
        <w:rPr>
          <w:sz w:val="22"/>
          <w:szCs w:val="22"/>
        </w:rPr>
        <w:t xml:space="preserve">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00F80AE9" w:rsidRPr="00836261">
        <w:rPr>
          <w:sz w:val="22"/>
          <w:szCs w:val="22"/>
        </w:rPr>
        <w:t>.</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w:t>
      </w:r>
      <w:proofErr w:type="spellStart"/>
      <w:r w:rsidRPr="00836261">
        <w:rPr>
          <w:sz w:val="22"/>
          <w:szCs w:val="22"/>
        </w:rPr>
        <w:t>Kalman</w:t>
      </w:r>
      <w:proofErr w:type="spellEnd"/>
      <w:r w:rsidRPr="00836261">
        <w:rPr>
          <w:sz w:val="22"/>
          <w:szCs w:val="22"/>
        </w:rPr>
        <w:t xml:space="preserve">,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072B759" w:rsidR="00BF7AE8" w:rsidRPr="007D0D4C" w:rsidRDefault="00E9781F" w:rsidP="007D0D4C">
      <w:pPr>
        <w:pStyle w:val="ListParagraph"/>
        <w:numPr>
          <w:ilvl w:val="0"/>
          <w:numId w:val="17"/>
        </w:numPr>
        <w:spacing w:after="120"/>
        <w:ind w:left="425" w:hanging="425"/>
        <w:contextualSpacing w:val="0"/>
        <w:rPr>
          <w:sz w:val="22"/>
          <w:szCs w:val="22"/>
        </w:rPr>
      </w:pPr>
      <w:r w:rsidRPr="00836261">
        <w:rPr>
          <w:sz w:val="22"/>
          <w:szCs w:val="22"/>
        </w:rPr>
        <w:t>K. Author. (2015, May 10). Facility Greenhouse Gas Reporting (2nd ed.) [Online]. Available: http://www.ec.gc.ca/ges-ghg/default.asp?lang=En&amp;n=040E378D-1</w:t>
      </w:r>
    </w:p>
    <w:sectPr w:rsidR="00BF7AE8" w:rsidRPr="007D0D4C"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DB056" w14:textId="77777777" w:rsidR="000B37E3" w:rsidRDefault="000B37E3">
      <w:r>
        <w:separator/>
      </w:r>
    </w:p>
  </w:endnote>
  <w:endnote w:type="continuationSeparator" w:id="0">
    <w:p w14:paraId="179D7219" w14:textId="77777777" w:rsidR="000B37E3" w:rsidRDefault="000B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205C" w14:textId="77777777" w:rsidR="003037D5" w:rsidRDefault="003037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022059">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022059">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93D0" w14:textId="77777777" w:rsidR="000B37E3" w:rsidRDefault="000B37E3">
      <w:r>
        <w:separator/>
      </w:r>
    </w:p>
  </w:footnote>
  <w:footnote w:type="continuationSeparator" w:id="0">
    <w:p w14:paraId="4711FC84" w14:textId="77777777" w:rsidR="000B37E3" w:rsidRDefault="000B37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32F0" w14:textId="77777777" w:rsidR="003037D5" w:rsidRDefault="003037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483F" w14:textId="77777777" w:rsidR="003037D5" w:rsidRDefault="003037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77B1F014"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3037D5">
      <w:rPr>
        <w:i/>
        <w:lang w:val="en-CA"/>
      </w:rPr>
      <w:t>Nanotech Middle East</w:t>
    </w:r>
    <w:r w:rsidR="00636CA6">
      <w:rPr>
        <w:i/>
        <w:lang w:val="en-CA"/>
      </w:rPr>
      <w:t xml:space="preserve"> 2017 Internation</w:t>
    </w:r>
    <w:r w:rsidR="00014583">
      <w:rPr>
        <w:i/>
        <w:lang w:val="en-CA"/>
      </w:rPr>
      <w:t>al Conference</w:t>
    </w:r>
  </w:p>
  <w:p w14:paraId="445A502B" w14:textId="1F1D627C" w:rsidR="00A47C1A" w:rsidRPr="00636CA6" w:rsidRDefault="003037D5" w:rsidP="00636CA6">
    <w:pPr>
      <w:pStyle w:val="Footer"/>
      <w:tabs>
        <w:tab w:val="left" w:pos="720"/>
      </w:tabs>
      <w:ind w:firstLine="0"/>
      <w:jc w:val="left"/>
      <w:rPr>
        <w:i/>
        <w:lang w:val="en-CA"/>
      </w:rPr>
    </w:pPr>
    <w:r>
      <w:rPr>
        <w:i/>
        <w:lang w:val="en-CA"/>
      </w:rPr>
      <w:t>Dubai, UAE</w:t>
    </w:r>
    <w:r w:rsidR="007F6CD9">
      <w:rPr>
        <w:i/>
        <w:lang w:val="en-CA"/>
      </w:rPr>
      <w:t xml:space="preserve"> – </w:t>
    </w:r>
    <w:r>
      <w:rPr>
        <w:i/>
        <w:lang w:val="en-CA"/>
      </w:rPr>
      <w:t>December</w:t>
    </w:r>
    <w:r w:rsidR="001F1BBA">
      <w:rPr>
        <w:i/>
        <w:lang w:val="en-CA"/>
      </w:rPr>
      <w:t xml:space="preserve"> 4 – 6</w:t>
    </w:r>
    <w:r w:rsidR="007F6CD9">
      <w:rPr>
        <w:i/>
        <w:lang w:val="en-CA"/>
      </w:rPr>
      <w:t>, 2017</w:t>
    </w:r>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14583"/>
    <w:rsid w:val="00021A6C"/>
    <w:rsid w:val="00022059"/>
    <w:rsid w:val="00026BC3"/>
    <w:rsid w:val="00026D13"/>
    <w:rsid w:val="00036E07"/>
    <w:rsid w:val="00054FA2"/>
    <w:rsid w:val="00082189"/>
    <w:rsid w:val="00095DE1"/>
    <w:rsid w:val="000A7B0C"/>
    <w:rsid w:val="000B37E3"/>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1BBA"/>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037D5"/>
    <w:rsid w:val="00322C87"/>
    <w:rsid w:val="003263B6"/>
    <w:rsid w:val="00350318"/>
    <w:rsid w:val="003571F4"/>
    <w:rsid w:val="00362FB9"/>
    <w:rsid w:val="00374491"/>
    <w:rsid w:val="00375B18"/>
    <w:rsid w:val="00393AC9"/>
    <w:rsid w:val="00393D37"/>
    <w:rsid w:val="003A0B06"/>
    <w:rsid w:val="003A7E1C"/>
    <w:rsid w:val="003B23F8"/>
    <w:rsid w:val="003D62E7"/>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2ACF"/>
    <w:rsid w:val="005037DF"/>
    <w:rsid w:val="00511ABA"/>
    <w:rsid w:val="00511DC4"/>
    <w:rsid w:val="00530065"/>
    <w:rsid w:val="00533CC3"/>
    <w:rsid w:val="00543384"/>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B0467"/>
    <w:rsid w:val="006E5B59"/>
    <w:rsid w:val="006F504F"/>
    <w:rsid w:val="00712C0A"/>
    <w:rsid w:val="00713DC6"/>
    <w:rsid w:val="00716DC7"/>
    <w:rsid w:val="007543B6"/>
    <w:rsid w:val="00755210"/>
    <w:rsid w:val="00760288"/>
    <w:rsid w:val="00783D6A"/>
    <w:rsid w:val="007D0D4C"/>
    <w:rsid w:val="007F6CD9"/>
    <w:rsid w:val="00836261"/>
    <w:rsid w:val="0084627A"/>
    <w:rsid w:val="008501E7"/>
    <w:rsid w:val="00872BB2"/>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5DC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74428"/>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54D3-858B-ED48-B63D-2A65A947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TotalTime>
  <Pages>3</Pages>
  <Words>974</Words>
  <Characters>5556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2</cp:revision>
  <cp:lastPrinted>2015-08-12T15:16:00Z</cp:lastPrinted>
  <dcterms:created xsi:type="dcterms:W3CDTF">2017-08-30T14:22:00Z</dcterms:created>
  <dcterms:modified xsi:type="dcterms:W3CDTF">2017-08-30T14:22:00Z</dcterms:modified>
</cp:coreProperties>
</file>